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F6" w:rsidRDefault="00424007" w:rsidP="00424007">
      <w:pPr>
        <w:rPr>
          <w:sz w:val="40"/>
          <w:szCs w:val="40"/>
        </w:rPr>
      </w:pPr>
      <w:r w:rsidRPr="00A15CEF">
        <w:rPr>
          <w:rFonts w:asciiTheme="majorHAnsi" w:hAnsiTheme="majorHAnsi"/>
          <w:noProof/>
          <w:sz w:val="32"/>
          <w:szCs w:val="32"/>
        </w:rPr>
        <w:drawing>
          <wp:inline distT="0" distB="0" distL="0" distR="0" wp14:anchorId="2FE808D9" wp14:editId="73A82E3E">
            <wp:extent cx="1156007" cy="1159885"/>
            <wp:effectExtent l="0" t="0" r="6350" b="2540"/>
            <wp:docPr id="4" name="Picture 4" descr="E:\NYSCVO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YSCVO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1944" cy="1165842"/>
                    </a:xfrm>
                    <a:prstGeom prst="rect">
                      <a:avLst/>
                    </a:prstGeom>
                    <a:noFill/>
                    <a:ln>
                      <a:noFill/>
                    </a:ln>
                  </pic:spPr>
                </pic:pic>
              </a:graphicData>
            </a:graphic>
          </wp:inline>
        </w:drawing>
      </w:r>
      <w:r>
        <w:rPr>
          <w:sz w:val="40"/>
          <w:szCs w:val="40"/>
        </w:rPr>
        <w:t xml:space="preserve">                      </w:t>
      </w:r>
      <w:r w:rsidR="00C656F6">
        <w:rPr>
          <w:sz w:val="40"/>
          <w:szCs w:val="40"/>
        </w:rPr>
        <w:t xml:space="preserve">NYSCVOA </w:t>
      </w:r>
    </w:p>
    <w:p w:rsidR="00C656F6" w:rsidRDefault="00C656F6" w:rsidP="00C656F6">
      <w:pPr>
        <w:jc w:val="center"/>
        <w:rPr>
          <w:sz w:val="40"/>
          <w:szCs w:val="40"/>
        </w:rPr>
      </w:pPr>
      <w:r>
        <w:rPr>
          <w:sz w:val="40"/>
          <w:szCs w:val="40"/>
        </w:rPr>
        <w:t xml:space="preserve">NEWSLETTER #1 </w:t>
      </w:r>
    </w:p>
    <w:p w:rsidR="00C656F6" w:rsidRPr="00871FB2" w:rsidRDefault="00C656F6" w:rsidP="00C656F6">
      <w:pPr>
        <w:jc w:val="center"/>
        <w:rPr>
          <w:sz w:val="40"/>
          <w:szCs w:val="40"/>
        </w:rPr>
      </w:pPr>
      <w:r w:rsidRPr="00871FB2">
        <w:rPr>
          <w:sz w:val="40"/>
          <w:szCs w:val="40"/>
        </w:rPr>
        <w:t>September 1, 2019</w:t>
      </w:r>
    </w:p>
    <w:p w:rsidR="00C656F6" w:rsidRDefault="00C656F6" w:rsidP="00C656F6">
      <w:pPr>
        <w:jc w:val="center"/>
        <w:rPr>
          <w:b/>
          <w:sz w:val="40"/>
          <w:szCs w:val="40"/>
        </w:rPr>
      </w:pPr>
      <w:r w:rsidRPr="00871FB2">
        <w:rPr>
          <w:b/>
          <w:sz w:val="40"/>
          <w:szCs w:val="40"/>
        </w:rPr>
        <w:t>Uniform Rule NCAA RULEBOOK 7.1.2.4</w:t>
      </w:r>
    </w:p>
    <w:p w:rsidR="00C5017D" w:rsidRDefault="00C5017D" w:rsidP="00C656F6">
      <w:pPr>
        <w:jc w:val="center"/>
        <w:rPr>
          <w:b/>
          <w:sz w:val="40"/>
          <w:szCs w:val="40"/>
        </w:rPr>
      </w:pPr>
    </w:p>
    <w:p w:rsidR="00C656F6" w:rsidRDefault="00C656F6" w:rsidP="00C656F6">
      <w:pPr>
        <w:jc w:val="center"/>
        <w:rPr>
          <w:sz w:val="40"/>
          <w:szCs w:val="40"/>
        </w:rPr>
      </w:pPr>
      <w:r w:rsidRPr="00C656F6">
        <w:rPr>
          <w:noProof/>
          <w:sz w:val="24"/>
          <w:szCs w:val="24"/>
        </w:rPr>
        <w:drawing>
          <wp:inline distT="0" distB="0" distL="0" distR="0" wp14:anchorId="66E08688" wp14:editId="4E9605B8">
            <wp:extent cx="1845240" cy="1770879"/>
            <wp:effectExtent l="0" t="952" r="2222" b="2223"/>
            <wp:docPr id="1" name="Picture 1" descr="C:\Users\EP-Manager\Desktop\bad jer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Manager\Desktop\bad jersey.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736" t="-423" r="20592" b="10675"/>
                    <a:stretch/>
                  </pic:blipFill>
                  <pic:spPr bwMode="auto">
                    <a:xfrm rot="5400000">
                      <a:off x="0" y="0"/>
                      <a:ext cx="1866122" cy="1790920"/>
                    </a:xfrm>
                    <a:prstGeom prst="rect">
                      <a:avLst/>
                    </a:prstGeom>
                    <a:noFill/>
                    <a:ln>
                      <a:noFill/>
                    </a:ln>
                    <a:extLst>
                      <a:ext uri="{53640926-AAD7-44D8-BBD7-CCE9431645EC}">
                        <a14:shadowObscured xmlns:a14="http://schemas.microsoft.com/office/drawing/2010/main"/>
                      </a:ext>
                    </a:extLst>
                  </pic:spPr>
                </pic:pic>
              </a:graphicData>
            </a:graphic>
          </wp:inline>
        </w:drawing>
      </w:r>
      <w:r w:rsidR="00871FB2">
        <w:rPr>
          <w:noProof/>
          <w:sz w:val="24"/>
          <w:szCs w:val="24"/>
        </w:rPr>
        <w:drawing>
          <wp:inline distT="0" distB="0" distL="0" distR="0">
            <wp:extent cx="1827487" cy="1480602"/>
            <wp:effectExtent l="1905"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rotWithShape="1">
                    <a:blip r:embed="rId8" cstate="print">
                      <a:extLst>
                        <a:ext uri="{28A0092B-C50C-407E-A947-70E740481C1C}">
                          <a14:useLocalDpi xmlns:a14="http://schemas.microsoft.com/office/drawing/2010/main" val="0"/>
                        </a:ext>
                      </a:extLst>
                    </a:blip>
                    <a:srcRect l="10577" t="10577" r="11538" b="5288"/>
                    <a:stretch/>
                  </pic:blipFill>
                  <pic:spPr bwMode="auto">
                    <a:xfrm rot="5400000">
                      <a:off x="0" y="0"/>
                      <a:ext cx="1888102" cy="1529711"/>
                    </a:xfrm>
                    <a:prstGeom prst="rect">
                      <a:avLst/>
                    </a:prstGeom>
                    <a:ln>
                      <a:noFill/>
                    </a:ln>
                    <a:extLst>
                      <a:ext uri="{53640926-AAD7-44D8-BBD7-CCE9431645EC}">
                        <a14:shadowObscured xmlns:a14="http://schemas.microsoft.com/office/drawing/2010/main"/>
                      </a:ext>
                    </a:extLst>
                  </pic:spPr>
                </pic:pic>
              </a:graphicData>
            </a:graphic>
          </wp:inline>
        </w:drawing>
      </w:r>
      <w:r w:rsidRPr="00C656F6">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1945005</wp:posOffset>
                </wp:positionH>
                <wp:positionV relativeFrom="paragraph">
                  <wp:posOffset>6985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656F6" w:rsidRPr="00C656F6" w:rsidRDefault="00C656F6" w:rsidP="00871FB2">
                            <w:pPr>
                              <w:jc w:val="center"/>
                              <w:rPr>
                                <w:b/>
                              </w:rPr>
                            </w:pPr>
                            <w:r w:rsidRPr="00C656F6">
                              <w:rPr>
                                <w:b/>
                              </w:rPr>
                              <w:t>The Jersey number must be of a color that is clearly in distinct contrast with the color of the jersey, irrespective of the boarder around the number.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15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">
                <v:textbox style="mso-fit-shape-to-text:t">
                  <w:txbxContent>
                    <w:p w:rsidR="00C656F6" w:rsidRPr="00C656F6" w:rsidRDefault="00C656F6" w:rsidP="00871FB2">
                      <w:pPr>
                        <w:jc w:val="center"/>
                        <w:rPr>
                          <w:b/>
                        </w:rPr>
                      </w:pPr>
                      <w:r w:rsidRPr="00C656F6">
                        <w:rPr>
                          <w:b/>
                        </w:rPr>
                        <w:t>The Jersey number must be of a color that is clearly in distinct contrast with the color of the jersey, irrespective of the boarder around the number.</w:t>
                      </w:r>
                    </w:p>
                  </w:txbxContent>
                </v:textbox>
                <w10:wrap type="square"/>
              </v:shape>
            </w:pict>
          </mc:Fallback>
        </mc:AlternateContent>
      </w:r>
    </w:p>
    <w:p w:rsidR="00871FB2" w:rsidRDefault="00421BD2" w:rsidP="00421BD2">
      <w:pPr>
        <w:rPr>
          <w:b/>
          <w:sz w:val="48"/>
          <w:szCs w:val="48"/>
        </w:rPr>
      </w:pPr>
      <w:r>
        <w:rPr>
          <w:b/>
          <w:sz w:val="48"/>
          <w:szCs w:val="48"/>
        </w:rPr>
        <w:t xml:space="preserve">  NOT </w:t>
      </w:r>
      <w:r w:rsidR="00871FB2">
        <w:rPr>
          <w:b/>
          <w:sz w:val="48"/>
          <w:szCs w:val="48"/>
        </w:rPr>
        <w:t>LEGAL</w:t>
      </w:r>
      <w:r w:rsidR="00871FB2">
        <w:rPr>
          <w:b/>
          <w:sz w:val="48"/>
          <w:szCs w:val="48"/>
        </w:rPr>
        <w:tab/>
      </w:r>
      <w:r w:rsidR="00871FB2">
        <w:rPr>
          <w:b/>
          <w:sz w:val="48"/>
          <w:szCs w:val="48"/>
        </w:rPr>
        <w:tab/>
      </w:r>
      <w:r w:rsidR="00871FB2">
        <w:rPr>
          <w:b/>
          <w:sz w:val="48"/>
          <w:szCs w:val="48"/>
        </w:rPr>
        <w:tab/>
      </w:r>
      <w:r w:rsidR="00871FB2">
        <w:rPr>
          <w:b/>
          <w:sz w:val="48"/>
          <w:szCs w:val="48"/>
        </w:rPr>
        <w:tab/>
      </w:r>
      <w:r w:rsidR="00871FB2">
        <w:rPr>
          <w:b/>
          <w:sz w:val="48"/>
          <w:szCs w:val="48"/>
        </w:rPr>
        <w:tab/>
      </w:r>
      <w:r w:rsidR="00871FB2">
        <w:rPr>
          <w:b/>
          <w:sz w:val="48"/>
          <w:szCs w:val="48"/>
        </w:rPr>
        <w:tab/>
      </w:r>
      <w:r w:rsidR="00871FB2">
        <w:rPr>
          <w:b/>
          <w:sz w:val="48"/>
          <w:szCs w:val="48"/>
        </w:rPr>
        <w:tab/>
      </w:r>
      <w:r>
        <w:rPr>
          <w:b/>
          <w:sz w:val="48"/>
          <w:szCs w:val="48"/>
        </w:rPr>
        <w:t xml:space="preserve">    </w:t>
      </w:r>
      <w:r w:rsidR="00871FB2">
        <w:rPr>
          <w:b/>
          <w:sz w:val="48"/>
          <w:szCs w:val="48"/>
        </w:rPr>
        <w:t>LEGAL</w:t>
      </w:r>
    </w:p>
    <w:p w:rsidR="00871FB2" w:rsidRDefault="00871FB2" w:rsidP="00871FB2">
      <w:r>
        <w:t>The number is this picture, is not a distinct</w:t>
      </w:r>
      <w:r>
        <w:tab/>
      </w:r>
      <w:r>
        <w:tab/>
      </w:r>
      <w:r>
        <w:tab/>
      </w:r>
      <w:r>
        <w:tab/>
        <w:t xml:space="preserve">                The number in this </w:t>
      </w:r>
      <w:r>
        <w:tab/>
      </w:r>
    </w:p>
    <w:p w:rsidR="00871FB2" w:rsidRDefault="000B4197" w:rsidP="00871FB2">
      <w:r>
        <w:t>c</w:t>
      </w:r>
      <w:r w:rsidR="00871FB2">
        <w:t>ontrast with the color of the jersey</w:t>
      </w:r>
      <w:r>
        <w:t>.</w:t>
      </w:r>
      <w:r w:rsidR="00871FB2">
        <w:tab/>
      </w:r>
      <w:r w:rsidR="00871FB2">
        <w:tab/>
      </w:r>
      <w:r w:rsidR="00871FB2">
        <w:tab/>
      </w:r>
      <w:r w:rsidR="00871FB2">
        <w:tab/>
      </w:r>
      <w:r w:rsidR="00871FB2">
        <w:tab/>
      </w:r>
      <w:r w:rsidR="00871FB2">
        <w:tab/>
        <w:t xml:space="preserve">picture is definitely a </w:t>
      </w:r>
    </w:p>
    <w:p w:rsidR="00871FB2" w:rsidRDefault="000B4197" w:rsidP="00871FB2">
      <w:r>
        <w:t>If there were no border around the number</w:t>
      </w:r>
      <w:r w:rsidR="00871FB2">
        <w:tab/>
      </w:r>
      <w:r w:rsidR="00871FB2">
        <w:tab/>
      </w:r>
      <w:r w:rsidR="00871FB2">
        <w:tab/>
      </w:r>
      <w:r w:rsidR="00871FB2">
        <w:tab/>
      </w:r>
      <w:r w:rsidR="00871FB2">
        <w:tab/>
        <w:t xml:space="preserve">distinct contrast to the </w:t>
      </w:r>
    </w:p>
    <w:p w:rsidR="00871FB2" w:rsidRDefault="000B4197" w:rsidP="000B4197">
      <w:r>
        <w:t xml:space="preserve">       the number would not be clear.</w:t>
      </w:r>
      <w:r w:rsidR="00871FB2">
        <w:tab/>
      </w:r>
      <w:r w:rsidR="00871FB2">
        <w:tab/>
      </w:r>
      <w:r w:rsidR="00871FB2">
        <w:tab/>
      </w:r>
      <w:r w:rsidR="00871FB2">
        <w:tab/>
      </w:r>
      <w:r w:rsidR="00871FB2">
        <w:tab/>
      </w:r>
      <w:r w:rsidR="00871FB2">
        <w:tab/>
        <w:t>color of the jersey.</w:t>
      </w:r>
    </w:p>
    <w:p w:rsidR="00871FB2" w:rsidRDefault="00871FB2" w:rsidP="00871FB2"/>
    <w:p w:rsidR="00BA3B9C" w:rsidRDefault="00BA3B9C" w:rsidP="000B4197">
      <w:pPr>
        <w:jc w:val="center"/>
        <w:rPr>
          <w:b/>
        </w:rPr>
      </w:pPr>
    </w:p>
    <w:p w:rsidR="00BA3B9C" w:rsidRDefault="00BA3B9C" w:rsidP="000B4197">
      <w:pPr>
        <w:jc w:val="center"/>
        <w:rPr>
          <w:b/>
        </w:rPr>
      </w:pPr>
    </w:p>
    <w:p w:rsidR="00BA3B9C" w:rsidRDefault="00BA3B9C" w:rsidP="000B4197">
      <w:pPr>
        <w:jc w:val="center"/>
        <w:rPr>
          <w:b/>
        </w:rPr>
      </w:pPr>
    </w:p>
    <w:p w:rsidR="00871FB2" w:rsidRPr="00C5017D" w:rsidRDefault="000B4197" w:rsidP="000B4197">
      <w:pPr>
        <w:jc w:val="center"/>
        <w:rPr>
          <w:b/>
        </w:rPr>
      </w:pPr>
      <w:r w:rsidRPr="00C5017D">
        <w:rPr>
          <w:b/>
        </w:rPr>
        <w:t>Page 1</w:t>
      </w:r>
    </w:p>
    <w:p w:rsidR="000B4197" w:rsidRDefault="000B4197" w:rsidP="000B4197">
      <w:pPr>
        <w:jc w:val="center"/>
        <w:rPr>
          <w:b/>
          <w:sz w:val="40"/>
          <w:szCs w:val="40"/>
          <w:u w:val="single"/>
        </w:rPr>
      </w:pPr>
      <w:r w:rsidRPr="000B4197">
        <w:rPr>
          <w:b/>
          <w:sz w:val="40"/>
          <w:szCs w:val="40"/>
          <w:u w:val="single"/>
        </w:rPr>
        <w:lastRenderedPageBreak/>
        <w:t>GIRLS ONLY PRE-MATCH PROTOCOL</w:t>
      </w:r>
    </w:p>
    <w:p w:rsidR="00C5017D" w:rsidRPr="00C5017D" w:rsidRDefault="00C5017D" w:rsidP="000B4197">
      <w:pPr>
        <w:jc w:val="center"/>
        <w:rPr>
          <w:b/>
          <w:sz w:val="20"/>
          <w:szCs w:val="20"/>
          <w:u w:val="single"/>
        </w:rPr>
      </w:pPr>
      <w:r>
        <w:rPr>
          <w:b/>
          <w:sz w:val="20"/>
          <w:szCs w:val="20"/>
          <w:u w:val="single"/>
        </w:rPr>
        <w:t>(STEP BY STEP)</w:t>
      </w:r>
    </w:p>
    <w:p w:rsidR="00C5017D" w:rsidRDefault="00C5017D" w:rsidP="00C5017D">
      <w:pPr>
        <w:pStyle w:val="ListParagraph"/>
        <w:numPr>
          <w:ilvl w:val="0"/>
          <w:numId w:val="4"/>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Pr="000B4197">
        <w:rPr>
          <w:rFonts w:ascii="Arial" w:hAnsi="Arial" w:cs="Arial"/>
          <w:color w:val="222222"/>
          <w:sz w:val="20"/>
          <w:szCs w:val="20"/>
          <w:shd w:val="clear" w:color="auto" w:fill="FFFFFF"/>
        </w:rPr>
        <w:t>After the 1 minute horn sounds, make sure the auto horn is turned off.</w:t>
      </w:r>
    </w:p>
    <w:p w:rsidR="00C5017D" w:rsidRPr="000B4197" w:rsidRDefault="00C5017D" w:rsidP="000B4197">
      <w:pPr>
        <w:pStyle w:val="ListParagraph"/>
        <w:jc w:val="center"/>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The clock continues to run.</w:t>
      </w: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Get the teams on their respective </w:t>
      </w:r>
      <w:r w:rsidR="001162B4" w:rsidRPr="00C5017D">
        <w:rPr>
          <w:rFonts w:ascii="Arial" w:hAnsi="Arial" w:cs="Arial"/>
          <w:color w:val="222222"/>
          <w:sz w:val="20"/>
          <w:szCs w:val="20"/>
          <w:shd w:val="clear" w:color="auto" w:fill="FFFFFF"/>
        </w:rPr>
        <w:t>end lines</w:t>
      </w:r>
      <w:r w:rsidRPr="00C5017D">
        <w:rPr>
          <w:rFonts w:ascii="Arial" w:hAnsi="Arial" w:cs="Arial"/>
          <w:color w:val="222222"/>
          <w:sz w:val="20"/>
          <w:szCs w:val="20"/>
          <w:shd w:val="clear" w:color="auto" w:fill="FFFFFF"/>
        </w:rPr>
        <w:t xml:space="preserve">. </w:t>
      </w:r>
    </w:p>
    <w:p w:rsidR="00C5017D" w:rsidRPr="00C5017D" w:rsidRDefault="00C5017D" w:rsidP="00C5017D">
      <w:pPr>
        <w:pStyle w:val="ListParagraph"/>
        <w:rPr>
          <w:rFonts w:ascii="Arial" w:hAnsi="Arial" w:cs="Arial"/>
          <w:color w:val="222222"/>
          <w:sz w:val="20"/>
          <w:szCs w:val="20"/>
          <w:shd w:val="clear" w:color="auto" w:fill="FFFFFF"/>
        </w:rPr>
      </w:pP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Start introductions, national anthem. </w:t>
      </w: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The R1 will be on the side of the net with the official's stand. </w:t>
      </w:r>
    </w:p>
    <w:p w:rsidR="00C5017D" w:rsidRPr="00C5017D" w:rsidRDefault="00C5017D" w:rsidP="00C5017D">
      <w:pPr>
        <w:pStyle w:val="ListParagraph"/>
        <w:rPr>
          <w:rFonts w:ascii="Arial" w:hAnsi="Arial" w:cs="Arial"/>
          <w:color w:val="222222"/>
          <w:sz w:val="20"/>
          <w:szCs w:val="20"/>
          <w:shd w:val="clear" w:color="auto" w:fill="FFFFFF"/>
        </w:rPr>
      </w:pP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The R2 will be </w:t>
      </w:r>
      <w:r w:rsidR="00C5017D">
        <w:rPr>
          <w:rFonts w:ascii="Arial" w:hAnsi="Arial" w:cs="Arial"/>
          <w:color w:val="222222"/>
          <w:sz w:val="20"/>
          <w:szCs w:val="20"/>
          <w:shd w:val="clear" w:color="auto" w:fill="FFFFFF"/>
        </w:rPr>
        <w:t>on the opposite side of the net</w:t>
      </w: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Both the R1 and R2 will stand on the sideline (between the attack line and the net).</w:t>
      </w:r>
    </w:p>
    <w:p w:rsidR="00C5017D" w:rsidRPr="00C5017D" w:rsidRDefault="00C5017D" w:rsidP="00C5017D">
      <w:pPr>
        <w:pStyle w:val="ListParagraph"/>
        <w:rPr>
          <w:rFonts w:ascii="Arial" w:hAnsi="Arial" w:cs="Arial"/>
          <w:color w:val="222222"/>
          <w:sz w:val="20"/>
          <w:szCs w:val="20"/>
          <w:shd w:val="clear" w:color="auto" w:fill="FFFFFF"/>
        </w:rPr>
      </w:pP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If you are facing the court from the scorer's table, the R2 will be on the right side of the net, the R1 will be on the left side of the net. </w:t>
      </w: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After introductions, national anthem, etc..., the R1 will whistle (use the end of match signal) and the teams will conduct the pre-match handshake. </w:t>
      </w:r>
    </w:p>
    <w:p w:rsidR="00C5017D" w:rsidRPr="00C5017D" w:rsidRDefault="00C5017D" w:rsidP="00C5017D">
      <w:pPr>
        <w:pStyle w:val="ListParagraph"/>
        <w:rPr>
          <w:rFonts w:ascii="Arial" w:hAnsi="Arial" w:cs="Arial"/>
          <w:color w:val="222222"/>
          <w:sz w:val="20"/>
          <w:szCs w:val="20"/>
          <w:shd w:val="clear" w:color="auto" w:fill="FFFFFF"/>
        </w:rPr>
      </w:pP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The teams will return to</w:t>
      </w:r>
      <w:r w:rsidR="0039161A">
        <w:rPr>
          <w:rFonts w:ascii="Arial" w:hAnsi="Arial" w:cs="Arial"/>
          <w:color w:val="222222"/>
          <w:sz w:val="20"/>
          <w:szCs w:val="20"/>
          <w:shd w:val="clear" w:color="auto" w:fill="FFFFFF"/>
        </w:rPr>
        <w:t xml:space="preserve"> their respective coaches for a </w:t>
      </w:r>
      <w:r w:rsidRPr="0039161A">
        <w:rPr>
          <w:rFonts w:ascii="Arial" w:hAnsi="Arial" w:cs="Arial"/>
          <w:b/>
          <w:color w:val="222222"/>
          <w:sz w:val="20"/>
          <w:szCs w:val="20"/>
          <w:u w:val="single"/>
          <w:shd w:val="clear" w:color="auto" w:fill="FFFFFF"/>
        </w:rPr>
        <w:t>brief</w:t>
      </w:r>
      <w:r w:rsidRPr="00C5017D">
        <w:rPr>
          <w:rFonts w:ascii="Arial" w:hAnsi="Arial" w:cs="Arial"/>
          <w:color w:val="222222"/>
          <w:sz w:val="20"/>
          <w:szCs w:val="20"/>
          <w:shd w:val="clear" w:color="auto" w:fill="FFFFFF"/>
        </w:rPr>
        <w:t xml:space="preserve"> period of time and then immediately take the court. </w:t>
      </w:r>
    </w:p>
    <w:p w:rsidR="00C5017D" w:rsidRPr="00C5017D" w:rsidRDefault="00C5017D" w:rsidP="00C5017D">
      <w:pPr>
        <w:pStyle w:val="ListParagraph"/>
        <w:ind w:left="1080"/>
        <w:rPr>
          <w:rFonts w:ascii="Arial" w:hAnsi="Arial" w:cs="Arial"/>
          <w:color w:val="222222"/>
          <w:sz w:val="20"/>
          <w:szCs w:val="20"/>
          <w:shd w:val="clear" w:color="auto" w:fill="FFFFFF"/>
        </w:rPr>
      </w:pPr>
    </w:p>
    <w:p w:rsidR="000B4197" w:rsidRPr="00C5017D" w:rsidRDefault="000B4197" w:rsidP="00C5017D">
      <w:pPr>
        <w:pStyle w:val="ListParagraph"/>
        <w:numPr>
          <w:ilvl w:val="0"/>
          <w:numId w:val="2"/>
        </w:numPr>
        <w:jc w:val="center"/>
        <w:rPr>
          <w:rFonts w:ascii="Arial" w:hAnsi="Arial" w:cs="Arial"/>
          <w:color w:val="222222"/>
          <w:sz w:val="20"/>
          <w:szCs w:val="20"/>
          <w:shd w:val="clear" w:color="auto" w:fill="FFFFFF"/>
        </w:rPr>
      </w:pPr>
      <w:r w:rsidRPr="00C5017D">
        <w:rPr>
          <w:rFonts w:ascii="Arial" w:hAnsi="Arial" w:cs="Arial"/>
          <w:color w:val="222222"/>
          <w:sz w:val="20"/>
          <w:szCs w:val="20"/>
          <w:shd w:val="clear" w:color="auto" w:fill="FFFFFF"/>
        </w:rPr>
        <w:t xml:space="preserve">The R2 will do a lineup check, authorize libero's entry (if applicable) release the game ball and play will begin. </w:t>
      </w:r>
    </w:p>
    <w:p w:rsidR="00C5017D" w:rsidRPr="00C5017D" w:rsidRDefault="00C5017D" w:rsidP="00C5017D">
      <w:pPr>
        <w:ind w:left="720"/>
        <w:jc w:val="center"/>
        <w:rPr>
          <w:b/>
        </w:rPr>
      </w:pPr>
    </w:p>
    <w:p w:rsidR="000B4197" w:rsidRPr="00C5017D" w:rsidRDefault="000B4197" w:rsidP="00C5017D">
      <w:pPr>
        <w:pStyle w:val="ListParagraph"/>
        <w:numPr>
          <w:ilvl w:val="0"/>
          <w:numId w:val="2"/>
        </w:numPr>
        <w:jc w:val="center"/>
        <w:rPr>
          <w:b/>
        </w:rPr>
      </w:pPr>
      <w:r w:rsidRPr="00C5017D">
        <w:rPr>
          <w:rFonts w:ascii="Arial" w:hAnsi="Arial" w:cs="Arial"/>
          <w:b/>
          <w:color w:val="222222"/>
          <w:sz w:val="20"/>
          <w:szCs w:val="20"/>
          <w:shd w:val="clear" w:color="auto" w:fill="FFFFFF"/>
        </w:rPr>
        <w:t>If there are no introductions, national anthem, etc..., conduct the pre-match handshake as described above and continue the same protocol.</w:t>
      </w:r>
    </w:p>
    <w:p w:rsidR="00871FB2" w:rsidRDefault="00871FB2" w:rsidP="00871FB2">
      <w:pPr>
        <w:rPr>
          <w:b/>
        </w:rPr>
      </w:pPr>
    </w:p>
    <w:p w:rsidR="000B4197" w:rsidRDefault="000B4197" w:rsidP="00871FB2">
      <w:pPr>
        <w:rPr>
          <w:b/>
        </w:rPr>
      </w:pPr>
    </w:p>
    <w:p w:rsidR="000B4197" w:rsidRDefault="000B4197" w:rsidP="00871FB2">
      <w:pPr>
        <w:rPr>
          <w:b/>
        </w:rPr>
      </w:pPr>
    </w:p>
    <w:p w:rsidR="000B4197" w:rsidRDefault="000B4197" w:rsidP="00871FB2">
      <w:pPr>
        <w:rPr>
          <w:b/>
        </w:rPr>
      </w:pPr>
    </w:p>
    <w:p w:rsidR="00C5017D" w:rsidRDefault="00C5017D" w:rsidP="00871FB2">
      <w:pPr>
        <w:rPr>
          <w:b/>
        </w:rPr>
      </w:pPr>
    </w:p>
    <w:p w:rsidR="000B4197" w:rsidRDefault="000B4197" w:rsidP="00871FB2">
      <w:pPr>
        <w:rPr>
          <w:b/>
        </w:rPr>
      </w:pPr>
    </w:p>
    <w:p w:rsidR="000B4197" w:rsidRDefault="00C5017D" w:rsidP="00C5017D">
      <w:pPr>
        <w:jc w:val="center"/>
        <w:rPr>
          <w:b/>
        </w:rPr>
      </w:pPr>
      <w:r>
        <w:rPr>
          <w:b/>
        </w:rPr>
        <w:t>Page 2</w:t>
      </w:r>
    </w:p>
    <w:p w:rsidR="00871FB2" w:rsidRDefault="001162B4" w:rsidP="000B4197">
      <w:pPr>
        <w:ind w:firstLine="720"/>
        <w:jc w:val="center"/>
        <w:rPr>
          <w:b/>
          <w:sz w:val="40"/>
          <w:szCs w:val="40"/>
        </w:rPr>
      </w:pPr>
      <w:r>
        <w:rPr>
          <w:b/>
          <w:sz w:val="40"/>
          <w:szCs w:val="40"/>
        </w:rPr>
        <w:lastRenderedPageBreak/>
        <w:t>Rule Clarifications</w:t>
      </w:r>
    </w:p>
    <w:p w:rsidR="00C5017D" w:rsidRDefault="00C5017D" w:rsidP="000B4197">
      <w:pPr>
        <w:ind w:firstLine="720"/>
        <w:jc w:val="center"/>
        <w:rPr>
          <w:b/>
          <w:sz w:val="40"/>
          <w:szCs w:val="40"/>
        </w:rPr>
      </w:pPr>
    </w:p>
    <w:p w:rsidR="000B4197" w:rsidRPr="000B4197" w:rsidRDefault="0039161A" w:rsidP="000B4197">
      <w:pPr>
        <w:ind w:firstLine="720"/>
        <w:jc w:val="center"/>
        <w:rPr>
          <w:rFonts w:ascii="Arial" w:hAnsi="Arial" w:cs="Arial"/>
          <w:b/>
          <w:color w:val="222222"/>
          <w:sz w:val="32"/>
          <w:szCs w:val="32"/>
          <w:shd w:val="clear" w:color="auto" w:fill="FFFFFF"/>
        </w:rPr>
      </w:pPr>
      <w:r>
        <w:rPr>
          <w:rFonts w:ascii="Arial" w:hAnsi="Arial" w:cs="Arial"/>
          <w:b/>
          <w:color w:val="222222"/>
          <w:sz w:val="32"/>
          <w:szCs w:val="32"/>
          <w:shd w:val="clear" w:color="auto" w:fill="FFFFFF"/>
        </w:rPr>
        <w:t xml:space="preserve">#1 Insulin </w:t>
      </w:r>
      <w:r w:rsidR="000B4197" w:rsidRPr="000B4197">
        <w:rPr>
          <w:rFonts w:ascii="Arial" w:hAnsi="Arial" w:cs="Arial"/>
          <w:b/>
          <w:color w:val="222222"/>
          <w:sz w:val="32"/>
          <w:szCs w:val="32"/>
          <w:shd w:val="clear" w:color="auto" w:fill="FFFFFF"/>
        </w:rPr>
        <w:t>pump/regulator/pod</w:t>
      </w:r>
    </w:p>
    <w:p w:rsidR="00C5017D" w:rsidRPr="00C5017D" w:rsidRDefault="000B4197" w:rsidP="000B4197">
      <w:pPr>
        <w:ind w:firstLine="720"/>
        <w:jc w:val="center"/>
        <w:rPr>
          <w:rFonts w:ascii="Arial" w:hAnsi="Arial" w:cs="Arial"/>
          <w:b/>
          <w:color w:val="222222"/>
          <w:sz w:val="28"/>
          <w:szCs w:val="28"/>
          <w:shd w:val="clear" w:color="auto" w:fill="FFFFFF"/>
        </w:rPr>
      </w:pPr>
      <w:r w:rsidRPr="00C5017D">
        <w:rPr>
          <w:rFonts w:ascii="Arial" w:hAnsi="Arial" w:cs="Arial"/>
          <w:b/>
          <w:color w:val="222222"/>
          <w:sz w:val="28"/>
          <w:szCs w:val="28"/>
        </w:rPr>
        <w:br/>
      </w:r>
      <w:r w:rsidRPr="00C5017D">
        <w:rPr>
          <w:rFonts w:ascii="Arial" w:hAnsi="Arial" w:cs="Arial"/>
          <w:b/>
          <w:color w:val="222222"/>
          <w:sz w:val="28"/>
          <w:szCs w:val="28"/>
          <w:shd w:val="clear" w:color="auto" w:fill="FFFFFF"/>
        </w:rPr>
        <w:t>These are legal. NYSPHSAA states:</w:t>
      </w:r>
    </w:p>
    <w:p w:rsidR="00C5017D" w:rsidRPr="00BA3B9C" w:rsidRDefault="000B4197" w:rsidP="00BA3B9C">
      <w:pPr>
        <w:tabs>
          <w:tab w:val="center" w:pos="5040"/>
        </w:tabs>
        <w:ind w:firstLine="720"/>
        <w:jc w:val="center"/>
        <w:rPr>
          <w:rFonts w:ascii="Arial" w:hAnsi="Arial" w:cs="Arial"/>
          <w:color w:val="222222"/>
        </w:rPr>
      </w:pPr>
      <w:r w:rsidRPr="00BA3B9C">
        <w:rPr>
          <w:rFonts w:ascii="Arial" w:hAnsi="Arial" w:cs="Arial"/>
          <w:color w:val="222222"/>
          <w:shd w:val="clear" w:color="auto" w:fill="FFFFFF"/>
        </w:rPr>
        <w:t>If the device will work properly covered, then cover the device</w:t>
      </w:r>
      <w:r w:rsidR="00BC067A">
        <w:rPr>
          <w:rFonts w:ascii="Arial" w:hAnsi="Arial" w:cs="Arial"/>
          <w:color w:val="222222"/>
          <w:shd w:val="clear" w:color="auto" w:fill="FFFFFF"/>
        </w:rPr>
        <w:t>,</w:t>
      </w:r>
      <w:r w:rsidRPr="00BA3B9C">
        <w:rPr>
          <w:rFonts w:ascii="Arial" w:hAnsi="Arial" w:cs="Arial"/>
          <w:color w:val="222222"/>
          <w:shd w:val="clear" w:color="auto" w:fill="FFFFFF"/>
        </w:rPr>
        <w:t xml:space="preserve"> if it poses a safety concern. If the device can't be covered because it won't function correctly, then it may remain uncovered. If there is a question about player safety and the device can't be covered, have the coach</w:t>
      </w:r>
      <w:r w:rsidR="00BC067A">
        <w:rPr>
          <w:rFonts w:ascii="Arial" w:hAnsi="Arial" w:cs="Arial"/>
          <w:color w:val="222222"/>
          <w:shd w:val="clear" w:color="auto" w:fill="FFFFFF"/>
        </w:rPr>
        <w:t>/AD</w:t>
      </w:r>
      <w:r w:rsidRPr="00BA3B9C">
        <w:rPr>
          <w:rFonts w:ascii="Arial" w:hAnsi="Arial" w:cs="Arial"/>
          <w:color w:val="222222"/>
          <w:shd w:val="clear" w:color="auto" w:fill="FFFFFF"/>
        </w:rPr>
        <w:t xml:space="preserve"> request a waiver from NYSPHSAA (Todd Nelson).</w:t>
      </w:r>
      <w:r w:rsidRPr="00BA3B9C">
        <w:rPr>
          <w:rFonts w:ascii="Arial" w:hAnsi="Arial" w:cs="Arial"/>
          <w:color w:val="222222"/>
        </w:rPr>
        <w:br/>
      </w:r>
    </w:p>
    <w:p w:rsidR="00C5017D" w:rsidRDefault="00C5017D" w:rsidP="000B4197">
      <w:pPr>
        <w:ind w:firstLine="720"/>
        <w:jc w:val="center"/>
        <w:rPr>
          <w:rFonts w:ascii="Arial" w:hAnsi="Arial" w:cs="Arial"/>
          <w:color w:val="222222"/>
          <w:sz w:val="20"/>
          <w:szCs w:val="20"/>
        </w:rPr>
      </w:pPr>
    </w:p>
    <w:p w:rsidR="000B4197" w:rsidRPr="00C5017D" w:rsidRDefault="000B4197" w:rsidP="000B4197">
      <w:pPr>
        <w:ind w:firstLine="720"/>
        <w:jc w:val="center"/>
        <w:rPr>
          <w:rFonts w:ascii="Arial" w:hAnsi="Arial" w:cs="Arial"/>
          <w:b/>
          <w:color w:val="222222"/>
          <w:sz w:val="32"/>
          <w:szCs w:val="32"/>
          <w:shd w:val="clear" w:color="auto" w:fill="FFFFFF"/>
        </w:rPr>
      </w:pPr>
      <w:r>
        <w:rPr>
          <w:rFonts w:ascii="Arial" w:hAnsi="Arial" w:cs="Arial"/>
          <w:color w:val="222222"/>
          <w:sz w:val="20"/>
          <w:szCs w:val="20"/>
        </w:rPr>
        <w:br/>
      </w:r>
      <w:r w:rsidRPr="00C5017D">
        <w:rPr>
          <w:rFonts w:ascii="Arial" w:hAnsi="Arial" w:cs="Arial"/>
          <w:b/>
          <w:color w:val="222222"/>
          <w:sz w:val="32"/>
          <w:szCs w:val="32"/>
          <w:shd w:val="clear" w:color="auto" w:fill="FFFFFF"/>
        </w:rPr>
        <w:t>#2 Plastic spacers in ears</w:t>
      </w:r>
    </w:p>
    <w:p w:rsidR="000B4197" w:rsidRPr="00C5017D" w:rsidRDefault="000B4197" w:rsidP="000B4197">
      <w:pPr>
        <w:ind w:firstLine="720"/>
        <w:jc w:val="center"/>
        <w:rPr>
          <w:rFonts w:ascii="Arial" w:hAnsi="Arial" w:cs="Arial"/>
          <w:b/>
          <w:color w:val="222222"/>
          <w:sz w:val="28"/>
          <w:szCs w:val="28"/>
          <w:shd w:val="clear" w:color="auto" w:fill="FFFFFF"/>
        </w:rPr>
      </w:pPr>
      <w:r w:rsidRPr="00C5017D">
        <w:rPr>
          <w:rFonts w:ascii="Arial" w:hAnsi="Arial" w:cs="Arial"/>
          <w:b/>
          <w:color w:val="222222"/>
          <w:sz w:val="28"/>
          <w:szCs w:val="28"/>
        </w:rPr>
        <w:br/>
      </w:r>
      <w:r w:rsidRPr="00C5017D">
        <w:rPr>
          <w:rFonts w:ascii="Arial" w:hAnsi="Arial" w:cs="Arial"/>
          <w:b/>
          <w:color w:val="222222"/>
          <w:sz w:val="28"/>
          <w:szCs w:val="28"/>
          <w:shd w:val="clear" w:color="auto" w:fill="FFFFFF"/>
        </w:rPr>
        <w:t>These are NOT legal.  NYSPHSAA states:</w:t>
      </w:r>
    </w:p>
    <w:p w:rsidR="000B4197" w:rsidRPr="001162B4" w:rsidRDefault="000B4197" w:rsidP="000B4197">
      <w:pPr>
        <w:ind w:firstLine="720"/>
        <w:jc w:val="center"/>
        <w:rPr>
          <w:rFonts w:ascii="Arial" w:hAnsi="Arial" w:cs="Arial"/>
          <w:color w:val="222222"/>
        </w:rPr>
      </w:pPr>
      <w:r>
        <w:rPr>
          <w:rFonts w:ascii="Arial" w:hAnsi="Arial" w:cs="Arial"/>
          <w:color w:val="222222"/>
          <w:sz w:val="20"/>
          <w:szCs w:val="20"/>
          <w:shd w:val="clear" w:color="auto" w:fill="FFFFFF"/>
        </w:rPr>
        <w:t xml:space="preserve"> </w:t>
      </w:r>
      <w:r w:rsidRPr="001162B4">
        <w:rPr>
          <w:rFonts w:ascii="Arial" w:hAnsi="Arial" w:cs="Arial"/>
          <w:color w:val="222222"/>
          <w:shd w:val="clear" w:color="auto" w:fill="FFFFFF"/>
        </w:rPr>
        <w:t>All jewelry must be removed and this includes any plastic</w:t>
      </w:r>
      <w:r w:rsidR="0039161A">
        <w:rPr>
          <w:rFonts w:ascii="Arial" w:hAnsi="Arial" w:cs="Arial"/>
          <w:color w:val="222222"/>
          <w:shd w:val="clear" w:color="auto" w:fill="FFFFFF"/>
        </w:rPr>
        <w:t>/rubber</w:t>
      </w:r>
      <w:r w:rsidRPr="001162B4">
        <w:rPr>
          <w:rFonts w:ascii="Arial" w:hAnsi="Arial" w:cs="Arial"/>
          <w:color w:val="222222"/>
          <w:shd w:val="clear" w:color="auto" w:fill="FFFFFF"/>
        </w:rPr>
        <w:t xml:space="preserve"> inserts that take the place of jewelry.</w:t>
      </w:r>
      <w:r w:rsidRPr="001162B4">
        <w:rPr>
          <w:rFonts w:ascii="Arial" w:hAnsi="Arial" w:cs="Arial"/>
          <w:color w:val="222222"/>
        </w:rPr>
        <w:br/>
      </w:r>
    </w:p>
    <w:p w:rsidR="000B4197" w:rsidRDefault="000B4197" w:rsidP="000B4197">
      <w:pPr>
        <w:ind w:firstLine="720"/>
        <w:jc w:val="center"/>
        <w:rPr>
          <w:rFonts w:ascii="Arial" w:hAnsi="Arial" w:cs="Arial"/>
          <w:color w:val="222222"/>
          <w:sz w:val="20"/>
          <w:szCs w:val="20"/>
        </w:rPr>
      </w:pPr>
    </w:p>
    <w:p w:rsidR="00C5017D" w:rsidRPr="00C5017D" w:rsidRDefault="000B4197" w:rsidP="000B4197">
      <w:pPr>
        <w:ind w:firstLine="720"/>
        <w:jc w:val="center"/>
        <w:rPr>
          <w:rFonts w:ascii="Arial" w:hAnsi="Arial" w:cs="Arial"/>
          <w:b/>
          <w:color w:val="222222"/>
          <w:sz w:val="32"/>
          <w:szCs w:val="32"/>
          <w:shd w:val="clear" w:color="auto" w:fill="FFFFFF"/>
        </w:rPr>
      </w:pPr>
      <w:r w:rsidRPr="00C5017D">
        <w:rPr>
          <w:rFonts w:ascii="Arial" w:hAnsi="Arial" w:cs="Arial"/>
          <w:color w:val="222222"/>
          <w:sz w:val="32"/>
          <w:szCs w:val="32"/>
        </w:rPr>
        <w:br/>
      </w:r>
      <w:r w:rsidRPr="00C5017D">
        <w:rPr>
          <w:rFonts w:ascii="Arial" w:hAnsi="Arial" w:cs="Arial"/>
          <w:b/>
          <w:color w:val="222222"/>
          <w:sz w:val="32"/>
          <w:szCs w:val="32"/>
          <w:shd w:val="clear" w:color="auto" w:fill="FFFFFF"/>
        </w:rPr>
        <w:t>#3 Electronic scoring</w:t>
      </w:r>
    </w:p>
    <w:p w:rsidR="00C5017D" w:rsidRPr="00C5017D" w:rsidRDefault="000B4197" w:rsidP="000B4197">
      <w:pPr>
        <w:ind w:firstLine="720"/>
        <w:jc w:val="center"/>
        <w:rPr>
          <w:rFonts w:ascii="Arial" w:hAnsi="Arial" w:cs="Arial"/>
          <w:b/>
          <w:color w:val="222222"/>
          <w:sz w:val="28"/>
          <w:szCs w:val="28"/>
          <w:shd w:val="clear" w:color="auto" w:fill="FFFFFF"/>
        </w:rPr>
      </w:pPr>
      <w:r w:rsidRPr="00C5017D">
        <w:rPr>
          <w:rFonts w:ascii="Arial" w:hAnsi="Arial" w:cs="Arial"/>
          <w:color w:val="222222"/>
          <w:sz w:val="28"/>
          <w:szCs w:val="28"/>
        </w:rPr>
        <w:br/>
      </w:r>
      <w:r w:rsidRPr="00C5017D">
        <w:rPr>
          <w:rFonts w:ascii="Arial" w:hAnsi="Arial" w:cs="Arial"/>
          <w:b/>
          <w:color w:val="222222"/>
          <w:sz w:val="28"/>
          <w:szCs w:val="28"/>
          <w:shd w:val="clear" w:color="auto" w:fill="FFFFFF"/>
        </w:rPr>
        <w:t>Legal.</w:t>
      </w:r>
    </w:p>
    <w:p w:rsidR="000B4197" w:rsidRPr="000B4197" w:rsidRDefault="000B4197" w:rsidP="000B4197">
      <w:pPr>
        <w:ind w:firstLine="720"/>
        <w:jc w:val="center"/>
        <w:rPr>
          <w:b/>
          <w:sz w:val="40"/>
          <w:szCs w:val="40"/>
        </w:rPr>
      </w:pPr>
      <w:r>
        <w:rPr>
          <w:rFonts w:ascii="Arial" w:hAnsi="Arial" w:cs="Arial"/>
          <w:color w:val="222222"/>
          <w:sz w:val="20"/>
          <w:szCs w:val="20"/>
          <w:shd w:val="clear" w:color="auto" w:fill="FFFFFF"/>
        </w:rPr>
        <w:t xml:space="preserve"> </w:t>
      </w:r>
      <w:r w:rsidRPr="001162B4">
        <w:rPr>
          <w:rFonts w:ascii="Arial" w:hAnsi="Arial" w:cs="Arial"/>
          <w:color w:val="222222"/>
          <w:shd w:val="clear" w:color="auto" w:fill="FFFFFF"/>
        </w:rPr>
        <w:t>But according to the rules book it is strongly encouraged to have a back</w:t>
      </w:r>
      <w:r w:rsidR="00C5017D" w:rsidRPr="001162B4">
        <w:rPr>
          <w:rFonts w:ascii="Arial" w:hAnsi="Arial" w:cs="Arial"/>
          <w:color w:val="222222"/>
          <w:shd w:val="clear" w:color="auto" w:fill="FFFFFF"/>
        </w:rPr>
        <w:t>-</w:t>
      </w:r>
      <w:r w:rsidRPr="001162B4">
        <w:rPr>
          <w:rFonts w:ascii="Arial" w:hAnsi="Arial" w:cs="Arial"/>
          <w:color w:val="222222"/>
          <w:shd w:val="clear" w:color="auto" w:fill="FFFFFF"/>
        </w:rPr>
        <w:t>up paper copy.</w:t>
      </w:r>
      <w:r w:rsidRPr="001162B4">
        <w:rPr>
          <w:rFonts w:ascii="Arial" w:hAnsi="Arial" w:cs="Arial"/>
          <w:color w:val="222222"/>
        </w:rPr>
        <w:br/>
      </w:r>
      <w:r w:rsidRPr="001162B4">
        <w:rPr>
          <w:rFonts w:ascii="Arial" w:hAnsi="Arial" w:cs="Arial"/>
          <w:color w:val="222222"/>
          <w:shd w:val="clear" w:color="auto" w:fill="FFFFFF"/>
        </w:rPr>
        <w:t>NCAA page 6 #2</w:t>
      </w:r>
      <w:r>
        <w:rPr>
          <w:rFonts w:ascii="Arial" w:hAnsi="Arial" w:cs="Arial"/>
          <w:color w:val="222222"/>
          <w:sz w:val="20"/>
          <w:szCs w:val="20"/>
          <w:shd w:val="clear" w:color="auto" w:fill="FFFFFF"/>
        </w:rPr>
        <w:t>.</w:t>
      </w:r>
    </w:p>
    <w:p w:rsidR="00C656F6" w:rsidRDefault="00871FB2" w:rsidP="00871FB2">
      <w:pPr>
        <w:ind w:firstLine="720"/>
        <w:rPr>
          <w:b/>
          <w:sz w:val="48"/>
          <w:szCs w:val="48"/>
        </w:rPr>
      </w:pPr>
      <w:r>
        <w:rPr>
          <w:b/>
          <w:sz w:val="48"/>
          <w:szCs w:val="48"/>
        </w:rPr>
        <w:tab/>
      </w:r>
      <w:bookmarkStart w:id="0" w:name="_GoBack"/>
      <w:bookmarkEnd w:id="0"/>
    </w:p>
    <w:p w:rsidR="00871FB2" w:rsidRPr="00871FB2" w:rsidRDefault="00871FB2" w:rsidP="00871FB2">
      <w:pPr>
        <w:ind w:firstLine="720"/>
        <w:rPr>
          <w:b/>
          <w:sz w:val="24"/>
          <w:szCs w:val="24"/>
        </w:rPr>
      </w:pPr>
    </w:p>
    <w:p w:rsidR="00C656F6" w:rsidRPr="00C656F6" w:rsidRDefault="00C656F6" w:rsidP="00C656F6">
      <w:pPr>
        <w:rPr>
          <w:sz w:val="24"/>
          <w:szCs w:val="24"/>
        </w:rPr>
      </w:pPr>
    </w:p>
    <w:sectPr w:rsidR="00C656F6" w:rsidRPr="00C6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761FF"/>
    <w:multiLevelType w:val="hybridMultilevel"/>
    <w:tmpl w:val="A44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200F9"/>
    <w:multiLevelType w:val="hybridMultilevel"/>
    <w:tmpl w:val="EBDA9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615DC0"/>
    <w:multiLevelType w:val="hybridMultilevel"/>
    <w:tmpl w:val="69ECD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2A3121"/>
    <w:multiLevelType w:val="hybridMultilevel"/>
    <w:tmpl w:val="ECBC9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F6"/>
    <w:rsid w:val="000B4197"/>
    <w:rsid w:val="001162B4"/>
    <w:rsid w:val="0020476C"/>
    <w:rsid w:val="0039161A"/>
    <w:rsid w:val="00421BD2"/>
    <w:rsid w:val="00424007"/>
    <w:rsid w:val="006C59B4"/>
    <w:rsid w:val="00871FB2"/>
    <w:rsid w:val="00BA3B9C"/>
    <w:rsid w:val="00BC067A"/>
    <w:rsid w:val="00BC55CB"/>
    <w:rsid w:val="00C5017D"/>
    <w:rsid w:val="00C6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CFA39-6ECE-4A22-BF8F-841B33B3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6185-56D8-4A11-89EA-56E4169E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EP-Manager</dc:creator>
  <cp:keywords/>
  <dc:description/>
  <cp:lastModifiedBy>UTC SOE User</cp:lastModifiedBy>
  <cp:revision>2</cp:revision>
  <dcterms:created xsi:type="dcterms:W3CDTF">2019-09-01T21:43:00Z</dcterms:created>
  <dcterms:modified xsi:type="dcterms:W3CDTF">2019-09-01T21:43:00Z</dcterms:modified>
</cp:coreProperties>
</file>