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96241" w14:textId="69CB5B4B" w:rsidR="006D0DDC" w:rsidRDefault="006D0DDC">
      <w:r>
        <w:t xml:space="preserve">#10.  Back -row player Team B’s #22 commits an illegal attack that is blocked by a back-row player from Team A. The R1 whistles and signals point (winner of rally).  </w:t>
      </w:r>
      <w:r w:rsidR="005B4EEE">
        <w:rPr>
          <w:color w:val="FF0000"/>
        </w:rPr>
        <w:t>Inc</w:t>
      </w:r>
      <w:r>
        <w:rPr>
          <w:color w:val="FF0000"/>
        </w:rPr>
        <w:t xml:space="preserve">orrect.  </w:t>
      </w:r>
      <w:r>
        <w:t>NCAA rule 14.5.4.3. Page 57</w:t>
      </w:r>
    </w:p>
    <w:p w14:paraId="50BA5B34" w14:textId="7479DFAA" w:rsidR="006D0DDC" w:rsidRDefault="006D0DDC">
      <w:r>
        <w:t>#9. The following are considered delay sanctions except:</w:t>
      </w:r>
    </w:p>
    <w:p w14:paraId="02867266" w14:textId="57CDFD37" w:rsidR="006D0DDC" w:rsidRPr="005B4EEE" w:rsidRDefault="006D0DDC" w:rsidP="006D0DDC">
      <w:pPr>
        <w:pStyle w:val="ListParagraph"/>
        <w:numPr>
          <w:ilvl w:val="0"/>
          <w:numId w:val="1"/>
        </w:numPr>
        <w:rPr>
          <w:color w:val="FF0000"/>
        </w:rPr>
      </w:pPr>
      <w:bookmarkStart w:id="0" w:name="_GoBack"/>
      <w:r w:rsidRPr="005B4EEE">
        <w:rPr>
          <w:color w:val="FF0000"/>
        </w:rPr>
        <w:t>A request for a 3</w:t>
      </w:r>
      <w:r w:rsidRPr="005B4EEE">
        <w:rPr>
          <w:color w:val="FF0000"/>
          <w:vertAlign w:val="superscript"/>
        </w:rPr>
        <w:t>rd</w:t>
      </w:r>
      <w:r w:rsidRPr="005B4EEE">
        <w:rPr>
          <w:color w:val="FF0000"/>
        </w:rPr>
        <w:t xml:space="preserve"> time out followed by a request for a 16</w:t>
      </w:r>
      <w:r w:rsidRPr="005B4EEE">
        <w:rPr>
          <w:color w:val="FF0000"/>
          <w:vertAlign w:val="superscript"/>
        </w:rPr>
        <w:t>th</w:t>
      </w:r>
      <w:r w:rsidRPr="005B4EEE">
        <w:rPr>
          <w:color w:val="FF0000"/>
        </w:rPr>
        <w:t xml:space="preserve"> substitute</w:t>
      </w:r>
    </w:p>
    <w:bookmarkEnd w:id="0"/>
    <w:p w14:paraId="384B3B64" w14:textId="2DB8CBF0" w:rsidR="006D0DDC" w:rsidRDefault="006D0DDC" w:rsidP="006D0DDC">
      <w:pPr>
        <w:pStyle w:val="ListParagraph"/>
        <w:numPr>
          <w:ilvl w:val="0"/>
          <w:numId w:val="1"/>
        </w:numPr>
      </w:pPr>
      <w:r>
        <w:t>A second Improper Request in the same set</w:t>
      </w:r>
    </w:p>
    <w:p w14:paraId="2574756E" w14:textId="5FCE4209" w:rsidR="00DD6738" w:rsidRDefault="00DD6738" w:rsidP="006D0DDC">
      <w:pPr>
        <w:pStyle w:val="ListParagraph"/>
        <w:numPr>
          <w:ilvl w:val="0"/>
          <w:numId w:val="1"/>
        </w:numPr>
      </w:pPr>
      <w:r>
        <w:t>An improper request for a substitute that is acknowledged (whistled)</w:t>
      </w:r>
    </w:p>
    <w:p w14:paraId="569BBD05" w14:textId="40D021A2" w:rsidR="00DD6738" w:rsidRDefault="00DD6738" w:rsidP="00DD6738">
      <w:pPr>
        <w:pStyle w:val="ListParagraph"/>
        <w:numPr>
          <w:ilvl w:val="0"/>
          <w:numId w:val="1"/>
        </w:numPr>
        <w:spacing w:line="240" w:lineRule="auto"/>
      </w:pPr>
      <w:r>
        <w:t>An incorrect player attempting to replace the Libero.</w:t>
      </w:r>
    </w:p>
    <w:p w14:paraId="0BA71CDF" w14:textId="12F1BE78" w:rsidR="00DD6738" w:rsidRDefault="00DD6738" w:rsidP="00DD6738">
      <w:pPr>
        <w:spacing w:line="240" w:lineRule="auto"/>
        <w:ind w:left="720"/>
      </w:pPr>
      <w:r>
        <w:t>NCAA Rule 6.3.2.1, 6.3.2.3. &amp; 6.3.2.10 Page 23, NCAA Rule 11.2.6.4 Page 43 &amp; Rule 11.3.3.2.8 Page 45</w:t>
      </w:r>
    </w:p>
    <w:p w14:paraId="034FCD04" w14:textId="77777777" w:rsidR="00DD6738" w:rsidRDefault="00DD6738" w:rsidP="00DD6738">
      <w:pPr>
        <w:spacing w:line="240" w:lineRule="auto"/>
      </w:pPr>
      <w:r>
        <w:t>#8. Team A’s #17 attacks the ball for a kill. After the point is awarded, #17 yells through the net to Team B’s #14 “in your face”. This behavior will result in:</w:t>
      </w:r>
    </w:p>
    <w:p w14:paraId="7BB84895" w14:textId="6CCF96AC" w:rsidR="006358B2" w:rsidRDefault="00DD6738" w:rsidP="00DD6738">
      <w:pPr>
        <w:pStyle w:val="ListParagraph"/>
        <w:numPr>
          <w:ilvl w:val="0"/>
          <w:numId w:val="2"/>
        </w:numPr>
        <w:spacing w:line="240" w:lineRule="auto"/>
      </w:pPr>
      <w:r>
        <w:t>The behavior is acceptable no sanction is access</w:t>
      </w:r>
      <w:r w:rsidR="006358B2">
        <w:t>ed.</w:t>
      </w:r>
    </w:p>
    <w:p w14:paraId="18585391" w14:textId="77777777" w:rsidR="006358B2" w:rsidRDefault="006358B2" w:rsidP="00DD6738">
      <w:pPr>
        <w:pStyle w:val="ListParagraph"/>
        <w:numPr>
          <w:ilvl w:val="0"/>
          <w:numId w:val="2"/>
        </w:numPr>
        <w:spacing w:line="240" w:lineRule="auto"/>
      </w:pPr>
      <w:r>
        <w:t>A</w:t>
      </w:r>
      <w:r w:rsidR="00DD6738">
        <w:t xml:space="preserve">n </w:t>
      </w:r>
      <w:r>
        <w:t>Individual Yellow Card Warning to Team A’s #17.</w:t>
      </w:r>
    </w:p>
    <w:p w14:paraId="6A870598" w14:textId="77777777" w:rsidR="006358B2" w:rsidRDefault="006358B2" w:rsidP="00DD6738">
      <w:pPr>
        <w:pStyle w:val="ListParagraph"/>
        <w:numPr>
          <w:ilvl w:val="0"/>
          <w:numId w:val="2"/>
        </w:numPr>
        <w:spacing w:line="240" w:lineRule="auto"/>
      </w:pPr>
      <w:r>
        <w:rPr>
          <w:color w:val="FF0000"/>
        </w:rPr>
        <w:t>An Individual red card penalty to Team A’s #17</w:t>
      </w:r>
    </w:p>
    <w:p w14:paraId="291533CB" w14:textId="77777777" w:rsidR="006358B2" w:rsidRDefault="006358B2" w:rsidP="00DD6738">
      <w:pPr>
        <w:pStyle w:val="ListParagraph"/>
        <w:numPr>
          <w:ilvl w:val="0"/>
          <w:numId w:val="2"/>
        </w:numPr>
        <w:spacing w:line="240" w:lineRule="auto"/>
      </w:pPr>
      <w:r>
        <w:t>A Team Yellow Warning is assessed to Team A and the behavior is addressed</w:t>
      </w:r>
    </w:p>
    <w:p w14:paraId="2A914DBB" w14:textId="77777777" w:rsidR="006358B2" w:rsidRDefault="006358B2" w:rsidP="006358B2">
      <w:pPr>
        <w:spacing w:line="240" w:lineRule="auto"/>
        <w:ind w:left="720"/>
      </w:pPr>
      <w:r>
        <w:t>NCAA Rule 6.1.2.2 Page 20 &amp; Table 1: Rule Conduct #3 Page 25</w:t>
      </w:r>
    </w:p>
    <w:p w14:paraId="6268ECC4" w14:textId="77777777" w:rsidR="000B4E46" w:rsidRDefault="006358B2" w:rsidP="006358B2">
      <w:pPr>
        <w:spacing w:line="240" w:lineRule="auto"/>
      </w:pPr>
      <w:r>
        <w:t xml:space="preserve">#7. Team A’s #22 serves 4 points. Team A’s @22 serves again and upon contact with the ball the R2 whistles and signals out of position fault (wrong server) on Team A. Prior to Team B serving the ball the R2 should ensure </w:t>
      </w:r>
      <w:r w:rsidR="000B4E46">
        <w:t>the following:</w:t>
      </w:r>
      <w:r>
        <w:t xml:space="preserve">  </w:t>
      </w:r>
    </w:p>
    <w:p w14:paraId="3CA5DFDF" w14:textId="77777777" w:rsidR="000B4E46" w:rsidRDefault="000B4E46" w:rsidP="000B4E46">
      <w:pPr>
        <w:pStyle w:val="ListParagraph"/>
        <w:numPr>
          <w:ilvl w:val="0"/>
          <w:numId w:val="3"/>
        </w:numPr>
        <w:spacing w:line="240" w:lineRule="auto"/>
      </w:pPr>
      <w:r>
        <w:t>All points scored by #22 during the term of service are cancelled.</w:t>
      </w:r>
    </w:p>
    <w:p w14:paraId="6C7E8267" w14:textId="77777777" w:rsidR="000B4E46" w:rsidRDefault="000B4E46" w:rsidP="000B4E46">
      <w:pPr>
        <w:pStyle w:val="ListParagraph"/>
        <w:numPr>
          <w:ilvl w:val="0"/>
          <w:numId w:val="3"/>
        </w:numPr>
        <w:spacing w:line="240" w:lineRule="auto"/>
      </w:pPr>
      <w:r>
        <w:t>Any time outs taken by Team B are cancelled.</w:t>
      </w:r>
    </w:p>
    <w:p w14:paraId="1D43BDB0" w14:textId="77777777" w:rsidR="000B4E46" w:rsidRDefault="000B4E46" w:rsidP="000B4E46">
      <w:pPr>
        <w:pStyle w:val="ListParagraph"/>
        <w:numPr>
          <w:ilvl w:val="0"/>
          <w:numId w:val="3"/>
        </w:numPr>
        <w:spacing w:line="240" w:lineRule="auto"/>
      </w:pPr>
      <w:r>
        <w:t>Individual sanctions for misconduct by both teams during the term of service are cancelled.</w:t>
      </w:r>
    </w:p>
    <w:p w14:paraId="0C027C1C" w14:textId="39199A13" w:rsidR="00DD6738" w:rsidRDefault="000B4E46" w:rsidP="000B4E46">
      <w:pPr>
        <w:pStyle w:val="ListParagraph"/>
        <w:numPr>
          <w:ilvl w:val="0"/>
          <w:numId w:val="3"/>
        </w:numPr>
        <w:spacing w:line="240" w:lineRule="auto"/>
      </w:pPr>
      <w:r w:rsidRPr="000B4E46">
        <w:rPr>
          <w:color w:val="FF0000"/>
        </w:rPr>
        <w:t xml:space="preserve">A and B only </w:t>
      </w:r>
      <w:r w:rsidR="006358B2" w:rsidRPr="000B4E46">
        <w:rPr>
          <w:color w:val="FF0000"/>
        </w:rPr>
        <w:t xml:space="preserve"> </w:t>
      </w:r>
      <w:r w:rsidR="006358B2">
        <w:t xml:space="preserve"> </w:t>
      </w:r>
      <w:r w:rsidR="00DD6738">
        <w:t xml:space="preserve">  </w:t>
      </w:r>
    </w:p>
    <w:p w14:paraId="2638A03F" w14:textId="3338362F" w:rsidR="000B4E46" w:rsidRDefault="000B4E46" w:rsidP="000B4E46">
      <w:pPr>
        <w:spacing w:line="240" w:lineRule="auto"/>
        <w:ind w:left="720"/>
      </w:pPr>
      <w:r>
        <w:t>NCAA Rule 10.3.2.3 Page 40</w:t>
      </w:r>
    </w:p>
    <w:p w14:paraId="4DF3E526" w14:textId="77777777" w:rsidR="000B4E46" w:rsidRDefault="000B4E46" w:rsidP="000B4E46">
      <w:pPr>
        <w:spacing w:line="240" w:lineRule="auto"/>
      </w:pPr>
      <w:r>
        <w:t>#6. Team A’s back row setter jumps to set the ball that is completely above the height of the net and in the vertical plane. The ball is contacted simultaneously by Team A’s back row setter and front row player from Team B. The R1 whistles and signals:</w:t>
      </w:r>
    </w:p>
    <w:p w14:paraId="228BD461" w14:textId="77777777" w:rsidR="000B4E46" w:rsidRDefault="000B4E46" w:rsidP="000B4E46">
      <w:pPr>
        <w:pStyle w:val="ListParagraph"/>
        <w:numPr>
          <w:ilvl w:val="0"/>
          <w:numId w:val="4"/>
        </w:numPr>
        <w:spacing w:line="240" w:lineRule="auto"/>
      </w:pPr>
      <w:r>
        <w:rPr>
          <w:color w:val="FF0000"/>
        </w:rPr>
        <w:t>An illegal back row blocker.</w:t>
      </w:r>
    </w:p>
    <w:p w14:paraId="626C6CDA" w14:textId="77777777" w:rsidR="000B4E46" w:rsidRDefault="000B4E46" w:rsidP="000B4E46">
      <w:pPr>
        <w:pStyle w:val="ListParagraph"/>
        <w:numPr>
          <w:ilvl w:val="0"/>
          <w:numId w:val="4"/>
        </w:numPr>
        <w:spacing w:line="240" w:lineRule="auto"/>
      </w:pPr>
      <w:r>
        <w:t>An illegal back row attack</w:t>
      </w:r>
    </w:p>
    <w:p w14:paraId="72CD05CB" w14:textId="77777777" w:rsidR="000B4E46" w:rsidRDefault="000B4E46" w:rsidP="000B4E46">
      <w:pPr>
        <w:pStyle w:val="ListParagraph"/>
        <w:numPr>
          <w:ilvl w:val="0"/>
          <w:numId w:val="4"/>
        </w:numPr>
        <w:spacing w:line="240" w:lineRule="auto"/>
      </w:pPr>
      <w:r>
        <w:t>Illegally reaching beyond the net.</w:t>
      </w:r>
    </w:p>
    <w:p w14:paraId="043893F2" w14:textId="77777777" w:rsidR="000B4E46" w:rsidRDefault="000B4E46" w:rsidP="000B4E46">
      <w:pPr>
        <w:pStyle w:val="ListParagraph"/>
        <w:numPr>
          <w:ilvl w:val="0"/>
          <w:numId w:val="4"/>
        </w:numPr>
        <w:spacing w:line="240" w:lineRule="auto"/>
      </w:pPr>
      <w:r>
        <w:t>A replay</w:t>
      </w:r>
    </w:p>
    <w:p w14:paraId="4E1E6A2F" w14:textId="77777777" w:rsidR="000B4E46" w:rsidRDefault="000B4E46" w:rsidP="000B4E46">
      <w:pPr>
        <w:spacing w:line="240" w:lineRule="auto"/>
        <w:ind w:left="720"/>
      </w:pPr>
      <w:r>
        <w:t>NCAA Rule 14.6.1 (note) Page 57</w:t>
      </w:r>
    </w:p>
    <w:p w14:paraId="0E837355" w14:textId="15B005D6" w:rsidR="000B4E46" w:rsidRDefault="000B4E46" w:rsidP="000B4E46">
      <w:pPr>
        <w:spacing w:line="240" w:lineRule="auto"/>
      </w:pPr>
      <w:r>
        <w:t xml:space="preserve">#5.  </w:t>
      </w:r>
      <w:r w:rsidR="00866687">
        <w:t xml:space="preserve">What is the proper procedure </w:t>
      </w:r>
      <w:r w:rsidR="00CB6DB8">
        <w:t>for assessing an Induvial sanction to a player on the court?</w:t>
      </w:r>
    </w:p>
    <w:p w14:paraId="0F026B91" w14:textId="77777777" w:rsidR="00CB6DB8" w:rsidRDefault="00CB6DB8" w:rsidP="00CB6DB8">
      <w:pPr>
        <w:pStyle w:val="ListParagraph"/>
        <w:numPr>
          <w:ilvl w:val="0"/>
          <w:numId w:val="5"/>
        </w:numPr>
        <w:spacing w:line="240" w:lineRule="auto"/>
      </w:pPr>
      <w:r>
        <w:t>The R1 displays the appropriate card, notifies the floor captain while the R2 notifies the coach and scorer.</w:t>
      </w:r>
    </w:p>
    <w:p w14:paraId="40B01E04" w14:textId="77777777" w:rsidR="00CB6DB8" w:rsidRDefault="00CB6DB8" w:rsidP="00CB6DB8">
      <w:pPr>
        <w:pStyle w:val="ListParagraph"/>
        <w:numPr>
          <w:ilvl w:val="0"/>
          <w:numId w:val="5"/>
        </w:numPr>
        <w:spacing w:line="240" w:lineRule="auto"/>
      </w:pPr>
      <w:r>
        <w:t>The R1 displays the appropriate card, whistles and notifies the floor captain while the R2 notifies the coach and scorer.</w:t>
      </w:r>
    </w:p>
    <w:p w14:paraId="574E100A" w14:textId="175C09F0" w:rsidR="00DD6738" w:rsidRDefault="00CB6DB8" w:rsidP="00CB6DB8">
      <w:pPr>
        <w:pStyle w:val="ListParagraph"/>
        <w:numPr>
          <w:ilvl w:val="0"/>
          <w:numId w:val="5"/>
        </w:numPr>
        <w:spacing w:line="240" w:lineRule="auto"/>
        <w:rPr>
          <w:color w:val="FF0000"/>
        </w:rPr>
      </w:pPr>
      <w:r w:rsidRPr="00CB6DB8">
        <w:rPr>
          <w:color w:val="FF0000"/>
        </w:rPr>
        <w:t>The R1 whistles, displays the appropriate card and notifies the floor captain while the R2 notifies the coach and scorer.</w:t>
      </w:r>
    </w:p>
    <w:p w14:paraId="2B24A716" w14:textId="354DE29B" w:rsidR="00CB6DB8" w:rsidRDefault="00CB6DB8" w:rsidP="00CB6DB8">
      <w:pPr>
        <w:pStyle w:val="ListParagraph"/>
        <w:numPr>
          <w:ilvl w:val="0"/>
          <w:numId w:val="5"/>
        </w:numPr>
        <w:spacing w:line="240" w:lineRule="auto"/>
      </w:pPr>
      <w:r>
        <w:lastRenderedPageBreak/>
        <w:t>R2 notifies the coach and scorer.</w:t>
      </w:r>
    </w:p>
    <w:p w14:paraId="40F5EEB0" w14:textId="5230C7CE" w:rsidR="00CB6DB8" w:rsidRDefault="00CB6DB8" w:rsidP="00CB6DB8">
      <w:pPr>
        <w:spacing w:line="240" w:lineRule="auto"/>
        <w:ind w:left="720"/>
      </w:pPr>
      <w:r>
        <w:t xml:space="preserve">NCAA Rule 6.4.2 Page 24 and NYSCVOA manual page 8 </w:t>
      </w:r>
    </w:p>
    <w:p w14:paraId="0AA5012F" w14:textId="77777777" w:rsidR="0089776B" w:rsidRDefault="0089776B" w:rsidP="0089776B">
      <w:pPr>
        <w:spacing w:line="240" w:lineRule="auto"/>
      </w:pPr>
      <w:r>
        <w:t>#4. As the R1 prepares to whistle and beckon for serve, a ball enters the court. The R2 whistles for a potential safety concern. The following may be requested by either coach.</w:t>
      </w:r>
    </w:p>
    <w:p w14:paraId="33447338" w14:textId="77777777" w:rsidR="0089776B" w:rsidRDefault="0089776B" w:rsidP="0089776B">
      <w:pPr>
        <w:pStyle w:val="ListParagraph"/>
        <w:numPr>
          <w:ilvl w:val="0"/>
          <w:numId w:val="6"/>
        </w:numPr>
        <w:spacing w:line="240" w:lineRule="auto"/>
      </w:pPr>
      <w:r>
        <w:t>Substitute</w:t>
      </w:r>
    </w:p>
    <w:p w14:paraId="1E491E62" w14:textId="77777777" w:rsidR="0089776B" w:rsidRDefault="0089776B" w:rsidP="0089776B">
      <w:pPr>
        <w:pStyle w:val="ListParagraph"/>
        <w:numPr>
          <w:ilvl w:val="0"/>
          <w:numId w:val="6"/>
        </w:numPr>
        <w:spacing w:line="240" w:lineRule="auto"/>
      </w:pPr>
      <w:r>
        <w:t>Time Out</w:t>
      </w:r>
    </w:p>
    <w:p w14:paraId="117AC696" w14:textId="77777777" w:rsidR="0089776B" w:rsidRDefault="0089776B" w:rsidP="0089776B">
      <w:pPr>
        <w:pStyle w:val="ListParagraph"/>
        <w:numPr>
          <w:ilvl w:val="0"/>
          <w:numId w:val="6"/>
        </w:numPr>
        <w:spacing w:line="240" w:lineRule="auto"/>
      </w:pPr>
      <w:r>
        <w:t>Line up check</w:t>
      </w:r>
    </w:p>
    <w:p w14:paraId="0DD1C8D6" w14:textId="4E554D13" w:rsidR="00CB6DB8" w:rsidRDefault="0089776B" w:rsidP="0089776B">
      <w:pPr>
        <w:pStyle w:val="ListParagraph"/>
        <w:numPr>
          <w:ilvl w:val="0"/>
          <w:numId w:val="6"/>
        </w:numPr>
        <w:spacing w:line="240" w:lineRule="auto"/>
        <w:rPr>
          <w:color w:val="FF0000"/>
        </w:rPr>
      </w:pPr>
      <w:r w:rsidRPr="0089776B">
        <w:rPr>
          <w:color w:val="FF0000"/>
        </w:rPr>
        <w:t xml:space="preserve">None of the above  </w:t>
      </w:r>
    </w:p>
    <w:p w14:paraId="397A9EDB" w14:textId="3497DC68" w:rsidR="0089776B" w:rsidRDefault="0089776B" w:rsidP="0089776B">
      <w:pPr>
        <w:spacing w:line="240" w:lineRule="auto"/>
        <w:ind w:left="720"/>
      </w:pPr>
      <w:r>
        <w:t>NCAA rule 11.2.6.1 Page 43, Rule 11.3.3.2 Page 53 (note)</w:t>
      </w:r>
    </w:p>
    <w:p w14:paraId="40EF4272" w14:textId="66C22F7F" w:rsidR="0089776B" w:rsidRDefault="0089776B" w:rsidP="0089776B">
      <w:pPr>
        <w:spacing w:line="240" w:lineRule="auto"/>
      </w:pPr>
      <w:r>
        <w:t xml:space="preserve">#3 Team A’s #5 legally attacks the ball and during the follow through contacts the antenna. The R2 </w:t>
      </w:r>
    </w:p>
    <w:p w14:paraId="42A5077C" w14:textId="0CC1C419" w:rsidR="0089776B" w:rsidRDefault="0089776B" w:rsidP="0089776B">
      <w:pPr>
        <w:pStyle w:val="ListParagraph"/>
        <w:numPr>
          <w:ilvl w:val="0"/>
          <w:numId w:val="7"/>
        </w:numPr>
        <w:spacing w:line="240" w:lineRule="auto"/>
      </w:pPr>
      <w:r>
        <w:t>Allows play to continue</w:t>
      </w:r>
    </w:p>
    <w:p w14:paraId="008C9999" w14:textId="041ECC2F" w:rsidR="0089776B" w:rsidRDefault="0089776B" w:rsidP="0089776B">
      <w:pPr>
        <w:pStyle w:val="ListParagraph"/>
        <w:numPr>
          <w:ilvl w:val="0"/>
          <w:numId w:val="7"/>
        </w:numPr>
        <w:spacing w:line="240" w:lineRule="auto"/>
      </w:pPr>
      <w:r>
        <w:t>Stops play and signals a net violation on Team A’s #5</w:t>
      </w:r>
    </w:p>
    <w:p w14:paraId="2C8BDCF3" w14:textId="5D52B32A" w:rsidR="0089776B" w:rsidRDefault="0089776B" w:rsidP="0089776B">
      <w:pPr>
        <w:pStyle w:val="ListParagraph"/>
        <w:numPr>
          <w:ilvl w:val="0"/>
          <w:numId w:val="7"/>
        </w:numPr>
        <w:spacing w:line="240" w:lineRule="auto"/>
      </w:pPr>
      <w:r>
        <w:t>S</w:t>
      </w:r>
      <w:r w:rsidR="00815130">
        <w:t>tops play and signals out of bounds.</w:t>
      </w:r>
    </w:p>
    <w:p w14:paraId="75E883CE" w14:textId="1DBC7C86" w:rsidR="0089776B" w:rsidRDefault="0089776B" w:rsidP="0089776B">
      <w:pPr>
        <w:pStyle w:val="ListParagraph"/>
        <w:numPr>
          <w:ilvl w:val="0"/>
          <w:numId w:val="7"/>
        </w:numPr>
        <w:spacing w:line="240" w:lineRule="auto"/>
      </w:pPr>
      <w:r>
        <w:rPr>
          <w:color w:val="FF0000"/>
        </w:rPr>
        <w:t xml:space="preserve">None of the above </w:t>
      </w:r>
    </w:p>
    <w:p w14:paraId="6301E96F" w14:textId="77430905" w:rsidR="0089776B" w:rsidRDefault="0089776B" w:rsidP="0089776B">
      <w:pPr>
        <w:spacing w:line="240" w:lineRule="auto"/>
        <w:ind w:left="720"/>
      </w:pPr>
      <w:r>
        <w:t>NCAA Rule 15.2.1.2 Page 60</w:t>
      </w:r>
    </w:p>
    <w:p w14:paraId="6A8B6722" w14:textId="13257546" w:rsidR="00815130" w:rsidRDefault="003157EA" w:rsidP="003157EA">
      <w:pPr>
        <w:spacing w:line="240" w:lineRule="auto"/>
      </w:pPr>
      <w:r>
        <w:t xml:space="preserve">#2 A legally requested time out ends after 30 seconds. The R2 </w:t>
      </w:r>
      <w:r w:rsidR="00815130">
        <w:t>will:</w:t>
      </w:r>
    </w:p>
    <w:p w14:paraId="746656B2" w14:textId="366425A1" w:rsidR="00642A72" w:rsidRDefault="00815130" w:rsidP="00642A72">
      <w:pPr>
        <w:pStyle w:val="ListParagraph"/>
        <w:numPr>
          <w:ilvl w:val="0"/>
          <w:numId w:val="8"/>
        </w:numPr>
        <w:spacing w:line="240" w:lineRule="auto"/>
      </w:pPr>
      <w:r>
        <w:t>Instruct the clock operator to stop the clock, sound the horn and then indicate the number of time outs to all match participants.</w:t>
      </w:r>
    </w:p>
    <w:p w14:paraId="6337AFC4" w14:textId="77777777" w:rsidR="00083FB4" w:rsidRDefault="00642A72" w:rsidP="00083FB4">
      <w:pPr>
        <w:spacing w:line="240" w:lineRule="auto"/>
        <w:ind w:left="720"/>
        <w:rPr>
          <w:color w:val="FF0000"/>
        </w:rPr>
      </w:pPr>
      <w:r>
        <w:rPr>
          <w:color w:val="FF0000"/>
        </w:rPr>
        <w:t>B.</w:t>
      </w:r>
      <w:r w:rsidRPr="00642A72">
        <w:rPr>
          <w:color w:val="FF0000"/>
        </w:rPr>
        <w:t xml:space="preserve">     B</w:t>
      </w:r>
      <w:r w:rsidR="00815130" w:rsidRPr="00642A72">
        <w:rPr>
          <w:color w:val="FF0000"/>
        </w:rPr>
        <w:t xml:space="preserve">low a distinct double whistle, instruct the clock operator to stop the clock, sound the horn </w:t>
      </w:r>
      <w:r>
        <w:rPr>
          <w:color w:val="FF0000"/>
        </w:rPr>
        <w:t xml:space="preserve">                     </w:t>
      </w:r>
      <w:r w:rsidR="00815130" w:rsidRPr="00642A72">
        <w:rPr>
          <w:color w:val="FF0000"/>
        </w:rPr>
        <w:t>and then indicate the number of time outs to all match participants.</w:t>
      </w:r>
    </w:p>
    <w:p w14:paraId="3AE42247" w14:textId="1629F8BA" w:rsidR="00642A72" w:rsidRPr="00642A72" w:rsidRDefault="00083FB4" w:rsidP="00083FB4">
      <w:pPr>
        <w:spacing w:line="240" w:lineRule="auto"/>
        <w:ind w:left="720"/>
        <w:rPr>
          <w:color w:val="FF0000"/>
        </w:rPr>
      </w:pPr>
      <w:r>
        <w:t xml:space="preserve"> C.  </w:t>
      </w:r>
      <w:r w:rsidR="00304A44">
        <w:t>Blow a distinct double whistle, instruct the clock operator to stop the clock and then indicate the number of time outs to all match participants</w:t>
      </w:r>
    </w:p>
    <w:p w14:paraId="39FD1833" w14:textId="2079D71A" w:rsidR="00304A44" w:rsidRPr="00083FB4" w:rsidRDefault="00083FB4" w:rsidP="00083FB4">
      <w:pPr>
        <w:spacing w:line="240" w:lineRule="auto"/>
        <w:ind w:left="720"/>
        <w:rPr>
          <w:color w:val="FF0000"/>
        </w:rPr>
      </w:pPr>
      <w:r>
        <w:t xml:space="preserve"> D. </w:t>
      </w:r>
      <w:r w:rsidR="00304A44">
        <w:t>Instruct the clock operator to stop the clock and indicate the number of time outs to all match participants.</w:t>
      </w:r>
    </w:p>
    <w:p w14:paraId="3288F54A" w14:textId="25203076" w:rsidR="00304A44" w:rsidRPr="00304A44" w:rsidRDefault="00304A44" w:rsidP="00304A44">
      <w:pPr>
        <w:spacing w:line="240" w:lineRule="auto"/>
        <w:ind w:left="720"/>
      </w:pPr>
      <w:r>
        <w:t>NYSCVOA Manual Page 11.</w:t>
      </w:r>
    </w:p>
    <w:p w14:paraId="3758D5B6" w14:textId="1914C319" w:rsidR="00304A44" w:rsidRDefault="00304A44" w:rsidP="00304A44">
      <w:pPr>
        <w:spacing w:line="240" w:lineRule="auto"/>
      </w:pPr>
      <w:r>
        <w:t>#1. Team A’s playing captain may request the following when the ball is out of play.</w:t>
      </w:r>
    </w:p>
    <w:p w14:paraId="4C8D5851" w14:textId="7C2D7860" w:rsidR="00304A44" w:rsidRDefault="00304A44" w:rsidP="00304A44">
      <w:pPr>
        <w:pStyle w:val="ListParagraph"/>
        <w:numPr>
          <w:ilvl w:val="0"/>
          <w:numId w:val="9"/>
        </w:numPr>
        <w:spacing w:line="240" w:lineRule="auto"/>
      </w:pPr>
      <w:r>
        <w:t>Substitution</w:t>
      </w:r>
    </w:p>
    <w:p w14:paraId="776FF8C0" w14:textId="518C5EBE" w:rsidR="00304A44" w:rsidRDefault="00304A44" w:rsidP="00304A44">
      <w:pPr>
        <w:pStyle w:val="ListParagraph"/>
        <w:numPr>
          <w:ilvl w:val="0"/>
          <w:numId w:val="9"/>
        </w:numPr>
        <w:spacing w:line="240" w:lineRule="auto"/>
      </w:pPr>
      <w:r>
        <w:t>A protest for a misapplication of the rule</w:t>
      </w:r>
    </w:p>
    <w:p w14:paraId="111B87C7" w14:textId="2629E1B8" w:rsidR="00304A44" w:rsidRPr="00E7424D" w:rsidRDefault="00304A44" w:rsidP="00304A44">
      <w:pPr>
        <w:pStyle w:val="ListParagraph"/>
        <w:numPr>
          <w:ilvl w:val="0"/>
          <w:numId w:val="9"/>
        </w:numPr>
        <w:spacing w:line="240" w:lineRule="auto"/>
      </w:pPr>
      <w:r>
        <w:t>A line up check on Team B</w:t>
      </w:r>
    </w:p>
    <w:p w14:paraId="34772418" w14:textId="55AA4D7B" w:rsidR="00E7424D" w:rsidRDefault="00E7424D" w:rsidP="00E7424D">
      <w:pPr>
        <w:pStyle w:val="ListParagraph"/>
        <w:numPr>
          <w:ilvl w:val="0"/>
          <w:numId w:val="9"/>
        </w:numPr>
        <w:spacing w:line="240" w:lineRule="auto"/>
        <w:rPr>
          <w:color w:val="FF0000"/>
        </w:rPr>
      </w:pPr>
      <w:r>
        <w:rPr>
          <w:color w:val="FF0000"/>
        </w:rPr>
        <w:t>All of the above.</w:t>
      </w:r>
    </w:p>
    <w:p w14:paraId="016B51A3" w14:textId="58EF0800" w:rsidR="00E7424D" w:rsidRPr="00E7424D" w:rsidRDefault="00E7424D" w:rsidP="00E7424D">
      <w:pPr>
        <w:spacing w:line="240" w:lineRule="auto"/>
        <w:ind w:left="720"/>
      </w:pPr>
      <w:r>
        <w:t xml:space="preserve">NCAA Rule 5.2.3.3 Page 19 and Rule </w:t>
      </w:r>
      <w:proofErr w:type="gramStart"/>
      <w:r>
        <w:t>5.2.3.4  and</w:t>
      </w:r>
      <w:proofErr w:type="gramEnd"/>
      <w:r>
        <w:t xml:space="preserve"> Rule 13.2.3.7 Page 53 (note) </w:t>
      </w:r>
    </w:p>
    <w:p w14:paraId="07A0FA73" w14:textId="77777777" w:rsidR="00E7424D" w:rsidRPr="00E7424D" w:rsidRDefault="00E7424D" w:rsidP="00E7424D">
      <w:pPr>
        <w:pStyle w:val="ListParagraph"/>
        <w:spacing w:line="240" w:lineRule="auto"/>
        <w:ind w:left="1080"/>
      </w:pPr>
    </w:p>
    <w:p w14:paraId="284AD759" w14:textId="77777777" w:rsidR="00E7424D" w:rsidRDefault="00E7424D" w:rsidP="00E7424D">
      <w:pPr>
        <w:spacing w:line="240" w:lineRule="auto"/>
        <w:ind w:left="720"/>
      </w:pPr>
    </w:p>
    <w:p w14:paraId="68CDE661" w14:textId="77777777" w:rsidR="00E7424D" w:rsidRPr="00E7424D" w:rsidRDefault="00E7424D" w:rsidP="00E7424D">
      <w:pPr>
        <w:pStyle w:val="ListParagraph"/>
        <w:spacing w:line="240" w:lineRule="auto"/>
        <w:ind w:left="1080"/>
      </w:pPr>
    </w:p>
    <w:p w14:paraId="447953EA" w14:textId="77777777" w:rsidR="00E7424D" w:rsidRPr="00E7424D" w:rsidRDefault="00E7424D" w:rsidP="00E7424D">
      <w:pPr>
        <w:spacing w:line="240" w:lineRule="auto"/>
        <w:ind w:left="720"/>
        <w:rPr>
          <w:color w:val="FF0000"/>
        </w:rPr>
      </w:pPr>
    </w:p>
    <w:p w14:paraId="00051A90" w14:textId="77777777" w:rsidR="00304A44" w:rsidRPr="00304A44" w:rsidRDefault="00304A44" w:rsidP="00304A44">
      <w:pPr>
        <w:pStyle w:val="ListParagraph"/>
        <w:spacing w:line="240" w:lineRule="auto"/>
        <w:ind w:left="1080"/>
        <w:rPr>
          <w:color w:val="FF0000"/>
        </w:rPr>
      </w:pPr>
    </w:p>
    <w:p w14:paraId="051C1C78" w14:textId="3163F87E" w:rsidR="00304A44" w:rsidRPr="00304A44" w:rsidRDefault="00304A44" w:rsidP="00304A44">
      <w:pPr>
        <w:pStyle w:val="ListParagraph"/>
        <w:spacing w:line="240" w:lineRule="auto"/>
        <w:ind w:left="1080"/>
        <w:rPr>
          <w:color w:val="FF0000"/>
        </w:rPr>
      </w:pPr>
      <w:r>
        <w:t xml:space="preserve">                                                                            </w:t>
      </w:r>
    </w:p>
    <w:p w14:paraId="22C43B28" w14:textId="77777777" w:rsidR="00304A44" w:rsidRPr="00304A44" w:rsidRDefault="00304A44" w:rsidP="00304A44">
      <w:pPr>
        <w:pStyle w:val="ListParagraph"/>
        <w:spacing w:line="240" w:lineRule="auto"/>
        <w:ind w:left="1080"/>
        <w:rPr>
          <w:color w:val="FF0000"/>
        </w:rPr>
      </w:pPr>
    </w:p>
    <w:p w14:paraId="2B369512" w14:textId="77777777" w:rsidR="00304A44" w:rsidRPr="00304A44" w:rsidRDefault="00304A44" w:rsidP="00304A44">
      <w:pPr>
        <w:pStyle w:val="ListParagraph"/>
        <w:spacing w:line="240" w:lineRule="auto"/>
        <w:ind w:left="1080"/>
        <w:rPr>
          <w:color w:val="FF0000"/>
        </w:rPr>
      </w:pPr>
    </w:p>
    <w:p w14:paraId="48320FFB" w14:textId="77777777" w:rsidR="00304A44" w:rsidRDefault="00304A44" w:rsidP="00304A44">
      <w:pPr>
        <w:pStyle w:val="ListParagraph"/>
        <w:spacing w:line="240" w:lineRule="auto"/>
        <w:ind w:left="1080"/>
        <w:rPr>
          <w:color w:val="FF0000"/>
        </w:rPr>
      </w:pPr>
    </w:p>
    <w:p w14:paraId="2DF0C988" w14:textId="77777777" w:rsidR="00815130" w:rsidRPr="00304A44" w:rsidRDefault="00815130" w:rsidP="00304A44">
      <w:pPr>
        <w:spacing w:line="240" w:lineRule="auto"/>
        <w:ind w:left="720"/>
        <w:rPr>
          <w:color w:val="FF0000"/>
        </w:rPr>
      </w:pPr>
    </w:p>
    <w:p w14:paraId="1B599CE4" w14:textId="77777777" w:rsidR="00815130" w:rsidRPr="00815130" w:rsidRDefault="00815130" w:rsidP="00815130">
      <w:pPr>
        <w:spacing w:line="240" w:lineRule="auto"/>
        <w:ind w:left="720"/>
      </w:pPr>
    </w:p>
    <w:p w14:paraId="61BE0518" w14:textId="20896F35" w:rsidR="003157EA" w:rsidRPr="00815130" w:rsidRDefault="00815130" w:rsidP="00815130">
      <w:pPr>
        <w:spacing w:line="240" w:lineRule="auto"/>
        <w:ind w:left="720"/>
        <w:rPr>
          <w:color w:val="FF0000"/>
        </w:rPr>
      </w:pPr>
      <w:r w:rsidRPr="00815130">
        <w:rPr>
          <w:color w:val="FF0000"/>
        </w:rPr>
        <w:t xml:space="preserve">    </w:t>
      </w:r>
      <w:r w:rsidR="003157EA" w:rsidRPr="00815130">
        <w:rPr>
          <w:color w:val="FF0000"/>
        </w:rPr>
        <w:t xml:space="preserve">  </w:t>
      </w:r>
    </w:p>
    <w:p w14:paraId="0E963C6F" w14:textId="77777777" w:rsidR="00815130" w:rsidRPr="00815130" w:rsidRDefault="00815130" w:rsidP="00815130">
      <w:pPr>
        <w:spacing w:line="240" w:lineRule="auto"/>
        <w:ind w:left="720"/>
      </w:pPr>
    </w:p>
    <w:p w14:paraId="74C12934" w14:textId="77777777" w:rsidR="00815130" w:rsidRPr="00815130" w:rsidRDefault="00815130" w:rsidP="00815130">
      <w:pPr>
        <w:spacing w:line="240" w:lineRule="auto"/>
        <w:ind w:left="720"/>
        <w:rPr>
          <w:color w:val="FF0000"/>
        </w:rPr>
      </w:pPr>
    </w:p>
    <w:sectPr w:rsidR="00815130" w:rsidRPr="008151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A94F6" w14:textId="77777777" w:rsidR="006F554B" w:rsidRDefault="006F554B" w:rsidP="006D0DDC">
      <w:pPr>
        <w:spacing w:after="0" w:line="240" w:lineRule="auto"/>
      </w:pPr>
      <w:r>
        <w:separator/>
      </w:r>
    </w:p>
  </w:endnote>
  <w:endnote w:type="continuationSeparator" w:id="0">
    <w:p w14:paraId="1BCABC97" w14:textId="77777777" w:rsidR="006F554B" w:rsidRDefault="006F554B" w:rsidP="006D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EF964" w14:textId="77777777" w:rsidR="006F554B" w:rsidRDefault="006F554B" w:rsidP="006D0DDC">
      <w:pPr>
        <w:spacing w:after="0" w:line="240" w:lineRule="auto"/>
      </w:pPr>
      <w:r>
        <w:separator/>
      </w:r>
    </w:p>
  </w:footnote>
  <w:footnote w:type="continuationSeparator" w:id="0">
    <w:p w14:paraId="67BAEE31" w14:textId="77777777" w:rsidR="006F554B" w:rsidRDefault="006F554B" w:rsidP="006D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4AECE" w14:textId="0E6D179B" w:rsidR="006D0DDC" w:rsidRDefault="006D0DDC">
    <w:pPr>
      <w:pStyle w:val="Header"/>
    </w:pPr>
    <w:r>
      <w:tab/>
      <w:t>NYSCVOA Most Missed Questions 2017</w:t>
    </w:r>
  </w:p>
  <w:p w14:paraId="0A2F5274" w14:textId="77777777" w:rsidR="006D0DDC" w:rsidRDefault="006D0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9F1"/>
    <w:multiLevelType w:val="hybridMultilevel"/>
    <w:tmpl w:val="CA80347A"/>
    <w:lvl w:ilvl="0" w:tplc="8A3A3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8502E"/>
    <w:multiLevelType w:val="hybridMultilevel"/>
    <w:tmpl w:val="A75AB9EC"/>
    <w:lvl w:ilvl="0" w:tplc="9774E9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52CCC"/>
    <w:multiLevelType w:val="hybridMultilevel"/>
    <w:tmpl w:val="5A3640D4"/>
    <w:lvl w:ilvl="0" w:tplc="69CC1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BC3019"/>
    <w:multiLevelType w:val="hybridMultilevel"/>
    <w:tmpl w:val="F69C8760"/>
    <w:lvl w:ilvl="0" w:tplc="501A8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6915D1"/>
    <w:multiLevelType w:val="hybridMultilevel"/>
    <w:tmpl w:val="956276A2"/>
    <w:lvl w:ilvl="0" w:tplc="F800B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981446"/>
    <w:multiLevelType w:val="hybridMultilevel"/>
    <w:tmpl w:val="86944A6A"/>
    <w:lvl w:ilvl="0" w:tplc="11DA5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720AA9"/>
    <w:multiLevelType w:val="hybridMultilevel"/>
    <w:tmpl w:val="BAD03722"/>
    <w:lvl w:ilvl="0" w:tplc="A14EDE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F256FB"/>
    <w:multiLevelType w:val="hybridMultilevel"/>
    <w:tmpl w:val="A4B8CD70"/>
    <w:lvl w:ilvl="0" w:tplc="A5FC4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9126AE"/>
    <w:multiLevelType w:val="hybridMultilevel"/>
    <w:tmpl w:val="9612C5EC"/>
    <w:lvl w:ilvl="0" w:tplc="99C0D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DC"/>
    <w:rsid w:val="00083FB4"/>
    <w:rsid w:val="000B4E46"/>
    <w:rsid w:val="00304A44"/>
    <w:rsid w:val="003157EA"/>
    <w:rsid w:val="0053236A"/>
    <w:rsid w:val="005B4EEE"/>
    <w:rsid w:val="006358B2"/>
    <w:rsid w:val="00642A72"/>
    <w:rsid w:val="006D0DDC"/>
    <w:rsid w:val="006F554B"/>
    <w:rsid w:val="00815130"/>
    <w:rsid w:val="00866687"/>
    <w:rsid w:val="0089776B"/>
    <w:rsid w:val="008B6504"/>
    <w:rsid w:val="00992EF5"/>
    <w:rsid w:val="00A41178"/>
    <w:rsid w:val="00CB6DB8"/>
    <w:rsid w:val="00DD6738"/>
    <w:rsid w:val="00E7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1B7B"/>
  <w15:chartTrackingRefBased/>
  <w15:docId w15:val="{414083FF-A6C1-43D5-88B4-AE4CA12D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DDC"/>
  </w:style>
  <w:style w:type="paragraph" w:styleId="Footer">
    <w:name w:val="footer"/>
    <w:basedOn w:val="Normal"/>
    <w:link w:val="FooterChar"/>
    <w:uiPriority w:val="99"/>
    <w:unhideWhenUsed/>
    <w:rsid w:val="006D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DC"/>
  </w:style>
  <w:style w:type="paragraph" w:styleId="ListParagraph">
    <w:name w:val="List Paragraph"/>
    <w:basedOn w:val="Normal"/>
    <w:uiPriority w:val="34"/>
    <w:qFormat/>
    <w:rsid w:val="006D0DDC"/>
    <w:pPr>
      <w:ind w:left="720"/>
      <w:contextualSpacing/>
    </w:pPr>
  </w:style>
  <w:style w:type="paragraph" w:styleId="NoSpacing">
    <w:name w:val="No Spacing"/>
    <w:uiPriority w:val="1"/>
    <w:qFormat/>
    <w:rsid w:val="00DD6738"/>
    <w:pPr>
      <w:spacing w:after="0" w:line="240" w:lineRule="auto"/>
    </w:pPr>
  </w:style>
  <w:style w:type="paragraph" w:styleId="BalloonText">
    <w:name w:val="Balloon Text"/>
    <w:basedOn w:val="Normal"/>
    <w:link w:val="BalloonTextChar"/>
    <w:uiPriority w:val="99"/>
    <w:semiHidden/>
    <w:unhideWhenUsed/>
    <w:rsid w:val="008B6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Fielitz, Lynn R CIV USA USMA</cp:lastModifiedBy>
  <cp:revision>3</cp:revision>
  <cp:lastPrinted>2018-08-13T19:02:00Z</cp:lastPrinted>
  <dcterms:created xsi:type="dcterms:W3CDTF">2018-08-13T19:19:00Z</dcterms:created>
  <dcterms:modified xsi:type="dcterms:W3CDTF">2018-08-14T13:06:00Z</dcterms:modified>
</cp:coreProperties>
</file>